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D" w:rsidRDefault="00376D74" w:rsidP="0022279D">
      <w:r>
        <w:t>To the Editor,</w:t>
      </w:r>
    </w:p>
    <w:p w:rsidR="00376D74" w:rsidRDefault="00376D74" w:rsidP="0022279D"/>
    <w:p w:rsidR="00C01BCD" w:rsidRDefault="00376D74" w:rsidP="0022279D">
      <w:r>
        <w:t xml:space="preserve">[Your facility’s name here] </w:t>
      </w:r>
      <w:r w:rsidR="00C01BCD">
        <w:t>is</w:t>
      </w:r>
      <w:r w:rsidR="00C01BCD" w:rsidRPr="00C01BCD">
        <w:t xml:space="preserve"> </w:t>
      </w:r>
      <w:r w:rsidR="00C01BCD">
        <w:t xml:space="preserve">committed to promoting good health for our patients and our community. Our hospital is now taking this commitment to </w:t>
      </w:r>
      <w:r w:rsidR="00A87835">
        <w:t>a higher l</w:t>
      </w:r>
      <w:r w:rsidR="00C01BCD">
        <w:t xml:space="preserve">evel by becoming a tobacco-free facility. </w:t>
      </w:r>
    </w:p>
    <w:p w:rsidR="00C01BCD" w:rsidRDefault="00C01BCD" w:rsidP="0022279D"/>
    <w:p w:rsidR="004A5671" w:rsidRDefault="00C01BCD" w:rsidP="00C01BCD">
      <w:pPr>
        <w:rPr>
          <w:szCs w:val="23"/>
        </w:rPr>
      </w:pPr>
      <w:r>
        <w:t xml:space="preserve">“Tobacco free” means no tobacco use </w:t>
      </w:r>
      <w:r w:rsidR="004A5671">
        <w:t xml:space="preserve">is permitted </w:t>
      </w:r>
      <w:r>
        <w:t xml:space="preserve">on campus by [hospital name]’s staff, patients or visitors. We are </w:t>
      </w:r>
      <w:r w:rsidR="0092405C">
        <w:t xml:space="preserve">taking this important step for a number of reasons - Smoking is the leading cause of preventable death and disease in the US. </w:t>
      </w:r>
      <w:r>
        <w:t xml:space="preserve">The negative impact of tobacco use on health is well documented. </w:t>
      </w:r>
      <w:r w:rsidR="004A5671">
        <w:t xml:space="preserve">An estimated 50 percent of tobacco users die as a result of their addiction, and the US Surgeon General </w:t>
      </w:r>
      <w:r w:rsidR="00035757">
        <w:t xml:space="preserve">has </w:t>
      </w:r>
      <w:r w:rsidR="004A5671">
        <w:t xml:space="preserve">issued a finding that </w:t>
      </w:r>
      <w:r w:rsidR="004A5671">
        <w:rPr>
          <w:szCs w:val="23"/>
        </w:rPr>
        <w:t>"[t]</w:t>
      </w:r>
      <w:r w:rsidR="004A5671" w:rsidRPr="004A5671">
        <w:rPr>
          <w:szCs w:val="23"/>
        </w:rPr>
        <w:t>here is no safe level of exposure to tobacco smoke. Any exposure to tobacco smoke - even an occasional cigarette or exposure to secondhand smoke - is harmful."</w:t>
      </w:r>
      <w:r w:rsidR="004A5671">
        <w:rPr>
          <w:szCs w:val="23"/>
        </w:rPr>
        <w:t xml:space="preserve"> </w:t>
      </w:r>
    </w:p>
    <w:p w:rsidR="004A5671" w:rsidRDefault="004A5671" w:rsidP="00C01BCD">
      <w:pPr>
        <w:rPr>
          <w:szCs w:val="23"/>
        </w:rPr>
      </w:pPr>
    </w:p>
    <w:p w:rsidR="00217C9D" w:rsidRDefault="002868A5" w:rsidP="00C01BCD">
      <w:pPr>
        <w:rPr>
          <w:szCs w:val="23"/>
        </w:rPr>
      </w:pPr>
      <w:r>
        <w:rPr>
          <w:szCs w:val="23"/>
        </w:rPr>
        <w:t xml:space="preserve">[Your facility’s name] </w:t>
      </w:r>
      <w:r w:rsidR="00217C9D">
        <w:rPr>
          <w:szCs w:val="23"/>
        </w:rPr>
        <w:t xml:space="preserve">has reached </w:t>
      </w:r>
      <w:r>
        <w:rPr>
          <w:szCs w:val="23"/>
        </w:rPr>
        <w:t xml:space="preserve">this milestone as part of the Massachusetts Hospital Association’s “Tobacco-Free Hospitals: Healing Inside and Out” initiative, which </w:t>
      </w:r>
      <w:r w:rsidR="00035757">
        <w:rPr>
          <w:szCs w:val="23"/>
        </w:rPr>
        <w:t xml:space="preserve">has been ongoing since </w:t>
      </w:r>
      <w:bookmarkStart w:id="0" w:name="_GoBack"/>
      <w:bookmarkEnd w:id="0"/>
      <w:r>
        <w:rPr>
          <w:szCs w:val="23"/>
        </w:rPr>
        <w:t xml:space="preserve">2011. We are proud to add our name to the growing list of Bay State hospitals that </w:t>
      </w:r>
      <w:r w:rsidR="00217C9D">
        <w:rPr>
          <w:szCs w:val="23"/>
        </w:rPr>
        <w:t xml:space="preserve">have achieved tobacco-free status. </w:t>
      </w:r>
      <w:r w:rsidR="00F5153A">
        <w:rPr>
          <w:szCs w:val="23"/>
        </w:rPr>
        <w:t>I’m sure we’ll all breathe easier as a result of this effort.</w:t>
      </w:r>
    </w:p>
    <w:p w:rsidR="00217C9D" w:rsidRDefault="00217C9D" w:rsidP="00C01BCD">
      <w:pPr>
        <w:rPr>
          <w:szCs w:val="23"/>
        </w:rPr>
      </w:pPr>
    </w:p>
    <w:p w:rsidR="0092405C" w:rsidRPr="0022279D" w:rsidRDefault="002868A5" w:rsidP="002868A5">
      <w:r>
        <w:rPr>
          <w:szCs w:val="23"/>
        </w:rPr>
        <w:t xml:space="preserve"> </w:t>
      </w:r>
      <w:r w:rsidR="004A5671">
        <w:t xml:space="preserve"> </w:t>
      </w:r>
    </w:p>
    <w:sectPr w:rsidR="0092405C" w:rsidRPr="0022279D" w:rsidSect="0015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4"/>
    <w:rsid w:val="000152D0"/>
    <w:rsid w:val="000251D4"/>
    <w:rsid w:val="00035757"/>
    <w:rsid w:val="000B592E"/>
    <w:rsid w:val="00106B1C"/>
    <w:rsid w:val="0015261B"/>
    <w:rsid w:val="00217C9D"/>
    <w:rsid w:val="0022279D"/>
    <w:rsid w:val="002750EB"/>
    <w:rsid w:val="002868A5"/>
    <w:rsid w:val="002F3C41"/>
    <w:rsid w:val="00310678"/>
    <w:rsid w:val="0037658B"/>
    <w:rsid w:val="00376D74"/>
    <w:rsid w:val="00394E2B"/>
    <w:rsid w:val="003F1F7E"/>
    <w:rsid w:val="00432518"/>
    <w:rsid w:val="00476269"/>
    <w:rsid w:val="004A5671"/>
    <w:rsid w:val="00684831"/>
    <w:rsid w:val="007A0ED1"/>
    <w:rsid w:val="007B7436"/>
    <w:rsid w:val="00871946"/>
    <w:rsid w:val="00902A68"/>
    <w:rsid w:val="009100F4"/>
    <w:rsid w:val="0092405C"/>
    <w:rsid w:val="00970536"/>
    <w:rsid w:val="009A45D5"/>
    <w:rsid w:val="00A02509"/>
    <w:rsid w:val="00A36C87"/>
    <w:rsid w:val="00A87835"/>
    <w:rsid w:val="00A9211E"/>
    <w:rsid w:val="00BD3056"/>
    <w:rsid w:val="00C01BCD"/>
    <w:rsid w:val="00C56698"/>
    <w:rsid w:val="00C85815"/>
    <w:rsid w:val="00DA0838"/>
    <w:rsid w:val="00E915A5"/>
    <w:rsid w:val="00F10483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78"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405C"/>
    <w:rPr>
      <w:rFonts w:ascii="Verdana" w:eastAsiaTheme="minorHAnsi" w:hAnsi="Verdana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05C"/>
    <w:rPr>
      <w:rFonts w:ascii="Verdana" w:eastAsiaTheme="minorHAnsi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78"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405C"/>
    <w:rPr>
      <w:rFonts w:ascii="Verdana" w:eastAsiaTheme="minorHAnsi" w:hAnsi="Verdana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05C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Catherine Bromberg</cp:lastModifiedBy>
  <cp:revision>2</cp:revision>
  <dcterms:created xsi:type="dcterms:W3CDTF">2018-03-29T21:10:00Z</dcterms:created>
  <dcterms:modified xsi:type="dcterms:W3CDTF">2018-03-29T21:10:00Z</dcterms:modified>
</cp:coreProperties>
</file>